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03BB" w:rsidRPr="00A31BE2" w:rsidRDefault="004D03BB" w:rsidP="002F4AE8">
      <w:pPr>
        <w:pStyle w:val="Sansinterligne"/>
        <w:rPr>
          <w:rFonts w:ascii="Garamond" w:hAnsi="Garamond"/>
          <w:sz w:val="28"/>
          <w:szCs w:val="28"/>
        </w:rPr>
      </w:pPr>
    </w:p>
    <w:p w:rsidR="002F4AE8" w:rsidRPr="00A31BE2" w:rsidRDefault="002F4AE8" w:rsidP="002F4AE8">
      <w:pPr>
        <w:pStyle w:val="Sansinterligne"/>
        <w:rPr>
          <w:rFonts w:ascii="Garamond" w:hAnsi="Garamond"/>
          <w:sz w:val="28"/>
          <w:szCs w:val="28"/>
        </w:rPr>
      </w:pPr>
    </w:p>
    <w:p w:rsidR="002F4AE8" w:rsidRPr="00A31BE2" w:rsidRDefault="002F4AE8" w:rsidP="002F4AE8">
      <w:pPr>
        <w:pStyle w:val="Sansinterligne"/>
        <w:rPr>
          <w:rFonts w:ascii="Garamond" w:hAnsi="Garamond"/>
          <w:sz w:val="28"/>
          <w:szCs w:val="28"/>
        </w:rPr>
      </w:pPr>
    </w:p>
    <w:p w:rsidR="002F4AE8" w:rsidRPr="00A31BE2" w:rsidRDefault="002F4AE8" w:rsidP="002F4AE8">
      <w:pPr>
        <w:pStyle w:val="Sansinterligne"/>
        <w:rPr>
          <w:rFonts w:ascii="Garamond" w:hAnsi="Garamond"/>
          <w:sz w:val="28"/>
          <w:szCs w:val="28"/>
        </w:rPr>
      </w:pPr>
    </w:p>
    <w:p w:rsidR="00FA21B4" w:rsidRDefault="00E601AE" w:rsidP="002F4AE8">
      <w:pPr>
        <w:pStyle w:val="Sansinterligne"/>
        <w:rPr>
          <w:rFonts w:ascii="Garamond" w:hAnsi="Garamond"/>
          <w:sz w:val="28"/>
          <w:szCs w:val="28"/>
        </w:rPr>
      </w:pPr>
      <w:r w:rsidRPr="00E601AE">
        <w:rPr>
          <w:rFonts w:ascii="Garamond" w:hAnsi="Garamond"/>
          <w:noProof/>
          <w:sz w:val="28"/>
          <w:szCs w:val="28"/>
          <w:lang w:val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96.9pt;margin-top:12.6pt;width:169.6pt;height:96.15pt;z-index:251660288;mso-height-percent:200;mso-height-percent:200;mso-width-relative:margin;mso-height-relative:margin" stroked="f">
            <v:textbox style="mso-next-textbox:#_x0000_s1026;mso-fit-shape-to-text:t">
              <w:txbxContent>
                <w:p w:rsidR="00B025FF" w:rsidRDefault="00B025FF">
                  <w:pPr>
                    <w:rPr>
                      <w:b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sz w:val="28"/>
                      <w:szCs w:val="28"/>
                      <w:lang w:val="fr-FR"/>
                    </w:rPr>
                    <w:t>Collège communal</w:t>
                  </w:r>
                </w:p>
                <w:p w:rsidR="001F47F4" w:rsidRPr="001F47F4" w:rsidRDefault="005A1AF8">
                  <w:pPr>
                    <w:rPr>
                      <w:b/>
                      <w:sz w:val="28"/>
                      <w:szCs w:val="28"/>
                      <w:lang w:val="fr-FR"/>
                    </w:rPr>
                  </w:pPr>
                  <w:r>
                    <w:rPr>
                      <w:b/>
                      <w:sz w:val="28"/>
                      <w:szCs w:val="28"/>
                      <w:lang w:val="fr-FR"/>
                    </w:rPr>
                    <w:t>Rue Baron d’</w:t>
                  </w:r>
                  <w:proofErr w:type="spellStart"/>
                  <w:r>
                    <w:rPr>
                      <w:b/>
                      <w:sz w:val="28"/>
                      <w:szCs w:val="28"/>
                      <w:lang w:val="fr-FR"/>
                    </w:rPr>
                    <w:t>Obin</w:t>
                  </w:r>
                  <w:proofErr w:type="spellEnd"/>
                </w:p>
                <w:p w:rsidR="001F47F4" w:rsidRPr="001F47F4" w:rsidRDefault="001F47F4">
                  <w:pPr>
                    <w:rPr>
                      <w:b/>
                      <w:sz w:val="28"/>
                      <w:szCs w:val="28"/>
                      <w:u w:val="single"/>
                      <w:lang w:val="fr-FR"/>
                    </w:rPr>
                  </w:pPr>
                  <w:r w:rsidRPr="001F47F4">
                    <w:rPr>
                      <w:b/>
                      <w:sz w:val="28"/>
                      <w:szCs w:val="28"/>
                      <w:u w:val="single"/>
                      <w:lang w:val="fr-FR"/>
                    </w:rPr>
                    <w:t xml:space="preserve">4219 </w:t>
                  </w:r>
                  <w:proofErr w:type="spellStart"/>
                  <w:r w:rsidRPr="001F47F4">
                    <w:rPr>
                      <w:b/>
                      <w:sz w:val="28"/>
                      <w:szCs w:val="28"/>
                      <w:u w:val="single"/>
                      <w:lang w:val="fr-FR"/>
                    </w:rPr>
                    <w:t>Wasseiges</w:t>
                  </w:r>
                  <w:proofErr w:type="spellEnd"/>
                </w:p>
              </w:txbxContent>
            </v:textbox>
          </v:shape>
        </w:pict>
      </w:r>
    </w:p>
    <w:p w:rsidR="002F4AE8" w:rsidRPr="00A31BE2" w:rsidRDefault="00B025FF" w:rsidP="002F4AE8">
      <w:pPr>
        <w:pStyle w:val="Sansinterligne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Lettre de </w:t>
      </w:r>
      <w:r w:rsidR="002F4AE8" w:rsidRPr="00A31BE2">
        <w:rPr>
          <w:rFonts w:ascii="Garamond" w:hAnsi="Garamond"/>
          <w:sz w:val="28"/>
          <w:szCs w:val="28"/>
        </w:rPr>
        <w:t xml:space="preserve">réclamations </w:t>
      </w:r>
    </w:p>
    <w:p w:rsidR="00B025FF" w:rsidRDefault="00B025FF" w:rsidP="00B025FF">
      <w:pPr>
        <w:pStyle w:val="Sansinterligne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Enquête publique : </w:t>
      </w:r>
    </w:p>
    <w:p w:rsidR="004D03BB" w:rsidRDefault="004D03BB" w:rsidP="00B025FF">
      <w:pPr>
        <w:pStyle w:val="Sansinterligne"/>
        <w:rPr>
          <w:rFonts w:ascii="Garamond" w:hAnsi="Garamond"/>
          <w:b/>
          <w:sz w:val="28"/>
          <w:szCs w:val="28"/>
        </w:rPr>
      </w:pPr>
      <w:r w:rsidRPr="009E7DD7">
        <w:rPr>
          <w:rFonts w:ascii="Garamond" w:hAnsi="Garamond"/>
          <w:b/>
          <w:sz w:val="28"/>
          <w:szCs w:val="28"/>
        </w:rPr>
        <w:t>Projet de</w:t>
      </w:r>
      <w:r w:rsidR="00B025FF">
        <w:rPr>
          <w:rFonts w:ascii="Garamond" w:hAnsi="Garamond"/>
          <w:b/>
          <w:sz w:val="28"/>
          <w:szCs w:val="28"/>
        </w:rPr>
        <w:t xml:space="preserve"> porcherie </w:t>
      </w:r>
      <w:r w:rsidR="00A31BE2" w:rsidRPr="009E7DD7">
        <w:rPr>
          <w:rFonts w:ascii="Garamond" w:hAnsi="Garamond"/>
          <w:b/>
          <w:sz w:val="28"/>
          <w:szCs w:val="28"/>
        </w:rPr>
        <w:t xml:space="preserve">industrielle </w:t>
      </w:r>
      <w:r w:rsidRPr="009E7DD7">
        <w:rPr>
          <w:rFonts w:ascii="Garamond" w:hAnsi="Garamond"/>
          <w:b/>
          <w:sz w:val="28"/>
          <w:szCs w:val="28"/>
        </w:rPr>
        <w:t xml:space="preserve">à </w:t>
      </w:r>
      <w:proofErr w:type="spellStart"/>
      <w:r w:rsidRPr="009E7DD7">
        <w:rPr>
          <w:rFonts w:ascii="Garamond" w:hAnsi="Garamond"/>
          <w:b/>
          <w:sz w:val="28"/>
          <w:szCs w:val="28"/>
        </w:rPr>
        <w:t>Acosse</w:t>
      </w:r>
      <w:proofErr w:type="spellEnd"/>
      <w:r w:rsidRPr="009E7DD7">
        <w:rPr>
          <w:rFonts w:ascii="Garamond" w:hAnsi="Garamond"/>
          <w:b/>
          <w:sz w:val="28"/>
          <w:szCs w:val="28"/>
        </w:rPr>
        <w:t xml:space="preserve"> </w:t>
      </w:r>
    </w:p>
    <w:p w:rsidR="00B025FF" w:rsidRDefault="00B025FF">
      <w:pPr>
        <w:rPr>
          <w:rFonts w:ascii="Garamond" w:hAnsi="Garamond"/>
          <w:sz w:val="28"/>
          <w:szCs w:val="28"/>
        </w:rPr>
      </w:pPr>
    </w:p>
    <w:p w:rsidR="005A1AF8" w:rsidRDefault="005A1AF8">
      <w:pPr>
        <w:rPr>
          <w:rFonts w:ascii="Garamond" w:hAnsi="Garamond"/>
          <w:sz w:val="28"/>
          <w:szCs w:val="28"/>
        </w:rPr>
      </w:pPr>
    </w:p>
    <w:p w:rsidR="005A1AF8" w:rsidRDefault="005A1AF8">
      <w:pPr>
        <w:rPr>
          <w:rFonts w:ascii="Garamond" w:hAnsi="Garamond"/>
          <w:sz w:val="28"/>
          <w:szCs w:val="28"/>
        </w:rPr>
      </w:pPr>
    </w:p>
    <w:p w:rsidR="002309C5" w:rsidRDefault="002309C5">
      <w:pPr>
        <w:rPr>
          <w:rFonts w:ascii="Garamond" w:hAnsi="Garamond"/>
          <w:sz w:val="28"/>
          <w:szCs w:val="28"/>
        </w:rPr>
      </w:pPr>
      <w:r w:rsidRPr="002309C5">
        <w:rPr>
          <w:rFonts w:ascii="Garamond" w:hAnsi="Garamond"/>
          <w:sz w:val="28"/>
          <w:szCs w:val="28"/>
        </w:rPr>
        <w:t>Madame, Monsieur,</w:t>
      </w:r>
    </w:p>
    <w:p w:rsidR="0073781C" w:rsidRDefault="0073781C">
      <w:pPr>
        <w:rPr>
          <w:rFonts w:ascii="Garamond" w:hAnsi="Garamond"/>
          <w:sz w:val="28"/>
          <w:szCs w:val="28"/>
        </w:rPr>
      </w:pPr>
    </w:p>
    <w:p w:rsidR="0073781C" w:rsidRDefault="0073781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Avant d’accorder le permis pour la construction de cette porcherie industrielle</w:t>
      </w:r>
      <w:r w:rsidR="00FA21B4">
        <w:rPr>
          <w:rFonts w:ascii="Garamond" w:hAnsi="Garamond"/>
          <w:sz w:val="28"/>
          <w:szCs w:val="28"/>
        </w:rPr>
        <w:t xml:space="preserve"> à </w:t>
      </w:r>
      <w:proofErr w:type="spellStart"/>
      <w:r w:rsidR="00FA21B4">
        <w:rPr>
          <w:rFonts w:ascii="Garamond" w:hAnsi="Garamond"/>
          <w:sz w:val="28"/>
          <w:szCs w:val="28"/>
        </w:rPr>
        <w:t>Acosse</w:t>
      </w:r>
      <w:proofErr w:type="spellEnd"/>
      <w:r>
        <w:rPr>
          <w:rFonts w:ascii="Garamond" w:hAnsi="Garamond"/>
          <w:sz w:val="28"/>
          <w:szCs w:val="28"/>
        </w:rPr>
        <w:t>, je souhaiterais que vous vous interrogiez sur les quelques aspects suivants :</w:t>
      </w:r>
    </w:p>
    <w:p w:rsidR="0073781C" w:rsidRDefault="0073781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Vous allez permettre de l’agro-industrie là où nous avons besoin d’agriculture ;</w:t>
      </w:r>
    </w:p>
    <w:p w:rsidR="0073781C" w:rsidRDefault="0073781C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Là ou vous devriez revaloriser la profession des paysans, vous allez permettre leur stigmatisation  par le massacre des nappes phréatiques et le dégoût des consommateurs ;</w:t>
      </w:r>
    </w:p>
    <w:p w:rsidR="0073781C" w:rsidRDefault="00775CB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Sans aucun souci de son bien être, le porc est considéré comme une machine</w:t>
      </w:r>
      <w:r w:rsidR="005A1AF8">
        <w:rPr>
          <w:rFonts w:ascii="Garamond" w:hAnsi="Garamond"/>
          <w:sz w:val="28"/>
          <w:szCs w:val="28"/>
        </w:rPr>
        <w:t xml:space="preserve"> à protéïnes</w:t>
      </w:r>
      <w:r>
        <w:rPr>
          <w:rFonts w:ascii="Garamond" w:hAnsi="Garamond"/>
          <w:sz w:val="28"/>
          <w:szCs w:val="28"/>
        </w:rPr>
        <w:t> ;</w:t>
      </w:r>
    </w:p>
    <w:p w:rsidR="00775CB3" w:rsidRDefault="00775CB3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Une troisième industrie animale après les deux récentes industries de volailles sur notre petit territoire communal serait un dérapage vers de nouvelles nuisances</w:t>
      </w:r>
      <w:r w:rsidR="00FA21B4">
        <w:rPr>
          <w:rFonts w:ascii="Garamond" w:hAnsi="Garamond"/>
          <w:sz w:val="28"/>
          <w:szCs w:val="28"/>
        </w:rPr>
        <w:t xml:space="preserve"> (bruit, odeurs, charrois, impact paysager sur petit territoire, …)</w:t>
      </w:r>
      <w:r>
        <w:rPr>
          <w:rFonts w:ascii="Garamond" w:hAnsi="Garamond"/>
          <w:sz w:val="28"/>
          <w:szCs w:val="28"/>
        </w:rPr>
        <w:t xml:space="preserve"> ainsi qu’un risque de moins value qui à terme sera préjudiciable à la bonne gestion commun</w:t>
      </w:r>
      <w:r w:rsidR="00FA21B4">
        <w:rPr>
          <w:rFonts w:ascii="Garamond" w:hAnsi="Garamond"/>
          <w:sz w:val="28"/>
          <w:szCs w:val="28"/>
        </w:rPr>
        <w:t>ale</w:t>
      </w:r>
      <w:r>
        <w:rPr>
          <w:rFonts w:ascii="Garamond" w:hAnsi="Garamond"/>
          <w:sz w:val="28"/>
          <w:szCs w:val="28"/>
        </w:rPr>
        <w:t> ;</w:t>
      </w:r>
    </w:p>
    <w:p w:rsidR="00775CB3" w:rsidRDefault="00FA21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Les épandages abusifs augmenteront ;</w:t>
      </w:r>
    </w:p>
    <w:p w:rsidR="00FA21B4" w:rsidRDefault="00FA21B4">
      <w:pPr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Les problèmes environnementaux et les risques d’épidémie seront multipliés ;</w:t>
      </w:r>
    </w:p>
    <w:p w:rsidR="00FA21B4" w:rsidRDefault="00FA21B4">
      <w:pPr>
        <w:rPr>
          <w:lang w:val="fr-FR"/>
        </w:rPr>
      </w:pPr>
      <w:r>
        <w:rPr>
          <w:lang w:val="fr-FR"/>
        </w:rPr>
        <w:t> </w:t>
      </w:r>
    </w:p>
    <w:p w:rsidR="00FA21B4" w:rsidRPr="00A31BE2" w:rsidRDefault="000162FF" w:rsidP="00FA21B4">
      <w:pPr>
        <w:pStyle w:val="Sansinterligne"/>
        <w:rPr>
          <w:rFonts w:ascii="Garamond" w:hAnsi="Garamond"/>
          <w:sz w:val="28"/>
          <w:szCs w:val="28"/>
        </w:rPr>
      </w:pPr>
      <w:proofErr w:type="spellStart"/>
      <w:r>
        <w:rPr>
          <w:rFonts w:ascii="Garamond" w:hAnsi="Garamond"/>
          <w:sz w:val="28"/>
          <w:szCs w:val="28"/>
        </w:rPr>
        <w:t>Ambresin</w:t>
      </w:r>
      <w:proofErr w:type="spellEnd"/>
      <w:r>
        <w:rPr>
          <w:rFonts w:ascii="Garamond" w:hAnsi="Garamond"/>
          <w:sz w:val="28"/>
          <w:szCs w:val="28"/>
        </w:rPr>
        <w:t>, le 15</w:t>
      </w:r>
      <w:r w:rsidR="00FA21B4" w:rsidRPr="00A31BE2">
        <w:rPr>
          <w:rFonts w:ascii="Garamond" w:hAnsi="Garamond"/>
          <w:sz w:val="28"/>
          <w:szCs w:val="28"/>
        </w:rPr>
        <w:t xml:space="preserve"> juin 201</w:t>
      </w:r>
      <w:r>
        <w:rPr>
          <w:rFonts w:ascii="Garamond" w:hAnsi="Garamond"/>
          <w:sz w:val="28"/>
          <w:szCs w:val="28"/>
        </w:rPr>
        <w:t>4</w:t>
      </w:r>
    </w:p>
    <w:p w:rsidR="00FA21B4" w:rsidRDefault="00FA21B4">
      <w:pPr>
        <w:rPr>
          <w:rFonts w:ascii="Garamond" w:hAnsi="Garamond"/>
          <w:sz w:val="28"/>
          <w:szCs w:val="28"/>
        </w:rPr>
      </w:pPr>
    </w:p>
    <w:sectPr w:rsidR="00FA21B4" w:rsidSect="002C400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D03BB"/>
    <w:rsid w:val="000162FF"/>
    <w:rsid w:val="000563B4"/>
    <w:rsid w:val="001351DE"/>
    <w:rsid w:val="00166E02"/>
    <w:rsid w:val="001D58FE"/>
    <w:rsid w:val="001E072A"/>
    <w:rsid w:val="001F47F4"/>
    <w:rsid w:val="002309C5"/>
    <w:rsid w:val="002503A5"/>
    <w:rsid w:val="0025272D"/>
    <w:rsid w:val="00263EAE"/>
    <w:rsid w:val="002C400C"/>
    <w:rsid w:val="002F4AE8"/>
    <w:rsid w:val="0030741E"/>
    <w:rsid w:val="0034560E"/>
    <w:rsid w:val="00362540"/>
    <w:rsid w:val="00402957"/>
    <w:rsid w:val="0040365F"/>
    <w:rsid w:val="00491616"/>
    <w:rsid w:val="004D03BB"/>
    <w:rsid w:val="005A1AF8"/>
    <w:rsid w:val="005E4EFB"/>
    <w:rsid w:val="006243C6"/>
    <w:rsid w:val="0065516D"/>
    <w:rsid w:val="0068620B"/>
    <w:rsid w:val="0073781C"/>
    <w:rsid w:val="00775CB3"/>
    <w:rsid w:val="00866DD3"/>
    <w:rsid w:val="008B30BC"/>
    <w:rsid w:val="008D65B9"/>
    <w:rsid w:val="009500AE"/>
    <w:rsid w:val="009E7DD7"/>
    <w:rsid w:val="00A31BE2"/>
    <w:rsid w:val="00A8002A"/>
    <w:rsid w:val="00AE4AB2"/>
    <w:rsid w:val="00B025FF"/>
    <w:rsid w:val="00B410CC"/>
    <w:rsid w:val="00BA7F27"/>
    <w:rsid w:val="00BF21AE"/>
    <w:rsid w:val="00C07520"/>
    <w:rsid w:val="00C32036"/>
    <w:rsid w:val="00C362B3"/>
    <w:rsid w:val="00E601AE"/>
    <w:rsid w:val="00EA7F43"/>
    <w:rsid w:val="00F7026F"/>
    <w:rsid w:val="00F715B7"/>
    <w:rsid w:val="00FA21B4"/>
    <w:rsid w:val="00FF3B8F"/>
    <w:rsid w:val="00FF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0CC"/>
  </w:style>
  <w:style w:type="paragraph" w:styleId="Titre1">
    <w:name w:val="heading 1"/>
    <w:basedOn w:val="Normal"/>
    <w:next w:val="Normal"/>
    <w:link w:val="Titre1Car"/>
    <w:uiPriority w:val="9"/>
    <w:qFormat/>
    <w:rsid w:val="003625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625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B410CC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3625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3625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F47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 Pirard</dc:creator>
  <cp:lastModifiedBy>Marc Pirard</cp:lastModifiedBy>
  <cp:revision>2</cp:revision>
  <cp:lastPrinted>2014-06-15T11:53:00Z</cp:lastPrinted>
  <dcterms:created xsi:type="dcterms:W3CDTF">2014-06-15T12:11:00Z</dcterms:created>
  <dcterms:modified xsi:type="dcterms:W3CDTF">2014-06-15T12:11:00Z</dcterms:modified>
</cp:coreProperties>
</file>